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5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2"/>
        <w:gridCol w:w="3294"/>
        <w:gridCol w:w="1431"/>
        <w:gridCol w:w="4438"/>
      </w:tblGrid>
      <w:tr w:rsidR="00F91341" w14:paraId="082CEC9D" w14:textId="77777777" w:rsidTr="002C334E">
        <w:trPr>
          <w:trHeight w:val="2481"/>
        </w:trPr>
        <w:tc>
          <w:tcPr>
            <w:tcW w:w="1432" w:type="dxa"/>
            <w:vMerge w:val="restart"/>
          </w:tcPr>
          <w:p w14:paraId="0DDFE5B5" w14:textId="77777777" w:rsidR="00F91341" w:rsidRDefault="00747BFD" w:rsidP="005C09B6">
            <w:pPr>
              <w:jc w:val="center"/>
            </w:pPr>
            <w:r>
              <w:rPr>
                <w:noProof/>
                <w:lang w:val="fr-CH"/>
              </w:rPr>
              <w:drawing>
                <wp:inline distT="0" distB="0" distL="0" distR="0" wp14:anchorId="369ABF82" wp14:editId="69B19D64">
                  <wp:extent cx="771525" cy="1295400"/>
                  <wp:effectExtent l="0" t="0" r="9525" b="0"/>
                  <wp:docPr id="1" name="Image 1" descr="vd_logo_noir_36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d_logo_noir_36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4" w:type="dxa"/>
          </w:tcPr>
          <w:p w14:paraId="617C1397" w14:textId="46B02A31" w:rsidR="00F91341" w:rsidRDefault="00725528" w:rsidP="005C09B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Département </w:t>
            </w:r>
            <w:r w:rsidR="00461999">
              <w:rPr>
                <w:b/>
                <w:sz w:val="20"/>
              </w:rPr>
              <w:t xml:space="preserve">de la culture, </w:t>
            </w:r>
            <w:r>
              <w:rPr>
                <w:b/>
                <w:sz w:val="20"/>
              </w:rPr>
              <w:t>des infrastructures et des ressources humaines (D</w:t>
            </w:r>
            <w:r w:rsidR="00461999">
              <w:rPr>
                <w:b/>
                <w:sz w:val="20"/>
              </w:rPr>
              <w:t>C</w:t>
            </w:r>
            <w:r>
              <w:rPr>
                <w:b/>
                <w:sz w:val="20"/>
              </w:rPr>
              <w:t>IRH)</w:t>
            </w:r>
          </w:p>
          <w:p w14:paraId="70086297" w14:textId="77777777" w:rsidR="00725528" w:rsidRPr="00747BFD" w:rsidRDefault="00725528" w:rsidP="005C09B6">
            <w:pPr>
              <w:rPr>
                <w:b/>
                <w:sz w:val="12"/>
                <w:szCs w:val="12"/>
              </w:rPr>
            </w:pPr>
          </w:p>
          <w:p w14:paraId="0CBB39CA" w14:textId="77777777" w:rsidR="00725528" w:rsidRDefault="00725528" w:rsidP="005C09B6">
            <w:pPr>
              <w:rPr>
                <w:sz w:val="20"/>
              </w:rPr>
            </w:pPr>
            <w:r w:rsidRPr="00747BFD">
              <w:rPr>
                <w:sz w:val="20"/>
              </w:rPr>
              <w:t>Secrétariat général</w:t>
            </w:r>
          </w:p>
          <w:p w14:paraId="05A4A279" w14:textId="77777777" w:rsidR="00747BFD" w:rsidRPr="00747BFD" w:rsidRDefault="00747BFD" w:rsidP="005C09B6">
            <w:pPr>
              <w:rPr>
                <w:sz w:val="12"/>
                <w:szCs w:val="12"/>
              </w:rPr>
            </w:pPr>
          </w:p>
          <w:p w14:paraId="17F9B641" w14:textId="77777777" w:rsidR="00747BFD" w:rsidRPr="0025660E" w:rsidRDefault="0025660E" w:rsidP="005C09B6">
            <w:pPr>
              <w:rPr>
                <w:b/>
                <w:sz w:val="20"/>
                <w:lang w:val="fr-CH"/>
              </w:rPr>
            </w:pPr>
            <w:r w:rsidRPr="0025660E">
              <w:rPr>
                <w:b/>
                <w:sz w:val="20"/>
              </w:rPr>
              <w:t>Centre de compétences sur les marchés publics du canton de Vaud (CCMP-VD)</w:t>
            </w:r>
          </w:p>
          <w:p w14:paraId="61D19B3A" w14:textId="77777777" w:rsidR="00F91341" w:rsidRPr="0025660E" w:rsidRDefault="00F91341" w:rsidP="005C09B6">
            <w:pPr>
              <w:rPr>
                <w:spacing w:val="-8"/>
                <w:sz w:val="20"/>
                <w:lang w:val="fr-CH"/>
              </w:rPr>
            </w:pPr>
          </w:p>
          <w:p w14:paraId="413CE214" w14:textId="77777777" w:rsidR="00F91341" w:rsidRDefault="00725528" w:rsidP="005C09B6">
            <w:pPr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Place de la Riponne 10</w:t>
            </w:r>
          </w:p>
          <w:p w14:paraId="57B9E338" w14:textId="77777777" w:rsidR="00F91341" w:rsidRPr="00F2400C" w:rsidRDefault="00725528" w:rsidP="005C09B6">
            <w:pPr>
              <w:rPr>
                <w:sz w:val="20"/>
              </w:rPr>
            </w:pPr>
            <w:r>
              <w:rPr>
                <w:spacing w:val="-8"/>
                <w:sz w:val="20"/>
              </w:rPr>
              <w:t>1014 Lausanne</w:t>
            </w:r>
          </w:p>
        </w:tc>
        <w:tc>
          <w:tcPr>
            <w:tcW w:w="1431" w:type="dxa"/>
          </w:tcPr>
          <w:p w14:paraId="114EBFE7" w14:textId="77777777" w:rsidR="00F91341" w:rsidRPr="00F2400C" w:rsidRDefault="00F91341" w:rsidP="00F2400C">
            <w:pPr>
              <w:rPr>
                <w:sz w:val="20"/>
              </w:rPr>
            </w:pPr>
          </w:p>
        </w:tc>
        <w:tc>
          <w:tcPr>
            <w:tcW w:w="4438" w:type="dxa"/>
            <w:vMerge w:val="restart"/>
          </w:tcPr>
          <w:p w14:paraId="1524AB41" w14:textId="77777777" w:rsidR="00F91341" w:rsidRDefault="00F91341" w:rsidP="005C09B6">
            <w:pPr>
              <w:ind w:left="74"/>
              <w:rPr>
                <w:sz w:val="22"/>
              </w:rPr>
            </w:pPr>
          </w:p>
          <w:p w14:paraId="3ACAA824" w14:textId="77777777" w:rsidR="00F91341" w:rsidRDefault="00F91341" w:rsidP="005C09B6">
            <w:pPr>
              <w:ind w:left="74"/>
              <w:rPr>
                <w:sz w:val="22"/>
              </w:rPr>
            </w:pPr>
          </w:p>
          <w:p w14:paraId="0BA14A84" w14:textId="77777777" w:rsidR="00F91341" w:rsidRDefault="00F91341" w:rsidP="005C09B6">
            <w:pPr>
              <w:ind w:left="74"/>
              <w:rPr>
                <w:sz w:val="22"/>
              </w:rPr>
            </w:pPr>
          </w:p>
          <w:p w14:paraId="45B470D6" w14:textId="77777777" w:rsidR="00F91341" w:rsidRDefault="00F91341" w:rsidP="005C09B6">
            <w:pPr>
              <w:ind w:left="74"/>
              <w:rPr>
                <w:sz w:val="22"/>
              </w:rPr>
            </w:pPr>
          </w:p>
          <w:p w14:paraId="36599523" w14:textId="77777777" w:rsidR="00F91341" w:rsidRDefault="00F91341" w:rsidP="005C09B6">
            <w:pPr>
              <w:ind w:left="74"/>
              <w:rPr>
                <w:sz w:val="22"/>
              </w:rPr>
            </w:pPr>
          </w:p>
          <w:p w14:paraId="25BB3FED" w14:textId="77777777" w:rsidR="00F91341" w:rsidRDefault="00F91341" w:rsidP="005C09B6">
            <w:pPr>
              <w:ind w:left="74"/>
              <w:rPr>
                <w:sz w:val="22"/>
              </w:rPr>
            </w:pPr>
          </w:p>
          <w:p w14:paraId="1B902345" w14:textId="77777777" w:rsidR="00F91341" w:rsidRDefault="00F91341" w:rsidP="005C09B6">
            <w:pPr>
              <w:ind w:left="74"/>
              <w:rPr>
                <w:sz w:val="22"/>
              </w:rPr>
            </w:pPr>
          </w:p>
          <w:p w14:paraId="03A5BC14" w14:textId="77777777" w:rsidR="002C334E" w:rsidRPr="005C09B6" w:rsidRDefault="002C334E" w:rsidP="005C09B6">
            <w:pPr>
              <w:ind w:left="74"/>
              <w:rPr>
                <w:sz w:val="22"/>
              </w:rPr>
            </w:pPr>
          </w:p>
        </w:tc>
      </w:tr>
      <w:tr w:rsidR="00F2400C" w14:paraId="2A432285" w14:textId="77777777" w:rsidTr="002C334E">
        <w:trPr>
          <w:cantSplit/>
          <w:trHeight w:val="179"/>
        </w:trPr>
        <w:tc>
          <w:tcPr>
            <w:tcW w:w="1432" w:type="dxa"/>
            <w:vMerge/>
          </w:tcPr>
          <w:p w14:paraId="3E7DEFFE" w14:textId="77777777" w:rsidR="00F2400C" w:rsidRDefault="00F2400C" w:rsidP="006A75E6"/>
        </w:tc>
        <w:tc>
          <w:tcPr>
            <w:tcW w:w="4725" w:type="dxa"/>
            <w:gridSpan w:val="2"/>
          </w:tcPr>
          <w:p w14:paraId="006CBC84" w14:textId="77777777" w:rsidR="00F2400C" w:rsidRDefault="00F2400C" w:rsidP="005002D4">
            <w:pPr>
              <w:ind w:left="72"/>
            </w:pPr>
          </w:p>
        </w:tc>
        <w:tc>
          <w:tcPr>
            <w:tcW w:w="4438" w:type="dxa"/>
            <w:vMerge/>
          </w:tcPr>
          <w:p w14:paraId="6688D43D" w14:textId="77777777" w:rsidR="00F2400C" w:rsidRDefault="00F2400C">
            <w:pPr>
              <w:ind w:left="74"/>
              <w:rPr>
                <w:sz w:val="22"/>
              </w:rPr>
            </w:pPr>
          </w:p>
        </w:tc>
      </w:tr>
    </w:tbl>
    <w:p w14:paraId="6C901F02" w14:textId="77777777" w:rsidR="00F91341" w:rsidRDefault="002C334E" w:rsidP="000805DD">
      <w:pPr>
        <w:ind w:left="993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0026FA2" w14:textId="77777777" w:rsidR="00F91341" w:rsidRDefault="00F91341" w:rsidP="000805DD">
      <w:pPr>
        <w:ind w:left="993"/>
        <w:rPr>
          <w:sz w:val="22"/>
        </w:rPr>
      </w:pPr>
    </w:p>
    <w:p w14:paraId="288186E0" w14:textId="77777777" w:rsidR="006A75E6" w:rsidRDefault="006A75E6" w:rsidP="000805DD">
      <w:pPr>
        <w:ind w:left="993"/>
        <w:rPr>
          <w:sz w:val="22"/>
        </w:rPr>
      </w:pPr>
    </w:p>
    <w:p w14:paraId="425DD3BA" w14:textId="3F55AAAA" w:rsidR="006A75E6" w:rsidRDefault="00B10CF6" w:rsidP="00EB407B">
      <w:pPr>
        <w:tabs>
          <w:tab w:val="left" w:pos="5387"/>
        </w:tabs>
        <w:ind w:left="993"/>
        <w:rPr>
          <w:sz w:val="22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="006A75E6" w:rsidRPr="003B2C1B">
        <w:rPr>
          <w:sz w:val="22"/>
        </w:rPr>
        <w:t>Lausanne</w:t>
      </w:r>
      <w:r w:rsidR="005676CB" w:rsidRPr="003B2C1B">
        <w:rPr>
          <w:sz w:val="22"/>
        </w:rPr>
        <w:t xml:space="preserve">, le </w:t>
      </w:r>
      <w:r w:rsidR="00812542">
        <w:rPr>
          <w:sz w:val="22"/>
        </w:rPr>
        <w:t>1</w:t>
      </w:r>
      <w:r w:rsidR="00812542" w:rsidRPr="006E6BAD">
        <w:rPr>
          <w:sz w:val="22"/>
          <w:vertAlign w:val="superscript"/>
        </w:rPr>
        <w:t>er</w:t>
      </w:r>
      <w:r w:rsidR="00812542">
        <w:rPr>
          <w:sz w:val="22"/>
        </w:rPr>
        <w:t xml:space="preserve"> octobre</w:t>
      </w:r>
      <w:r w:rsidR="007A3AE0" w:rsidRPr="003B2C1B">
        <w:rPr>
          <w:sz w:val="22"/>
        </w:rPr>
        <w:t xml:space="preserve"> </w:t>
      </w:r>
      <w:r w:rsidR="009033AB" w:rsidRPr="003B2C1B">
        <w:rPr>
          <w:sz w:val="22"/>
        </w:rPr>
        <w:t>202</w:t>
      </w:r>
      <w:r w:rsidR="00812542">
        <w:rPr>
          <w:sz w:val="22"/>
        </w:rPr>
        <w:t>4</w:t>
      </w:r>
    </w:p>
    <w:p w14:paraId="249063DC" w14:textId="77777777" w:rsidR="006A75E6" w:rsidRDefault="006A75E6" w:rsidP="000805DD">
      <w:pPr>
        <w:tabs>
          <w:tab w:val="left" w:pos="851"/>
        </w:tabs>
        <w:ind w:left="993"/>
        <w:rPr>
          <w:sz w:val="22"/>
        </w:rPr>
      </w:pPr>
    </w:p>
    <w:p w14:paraId="5253A7DE" w14:textId="77777777" w:rsidR="006A75E6" w:rsidRDefault="006A75E6" w:rsidP="000805DD">
      <w:pPr>
        <w:ind w:left="993"/>
        <w:rPr>
          <w:sz w:val="22"/>
        </w:rPr>
      </w:pPr>
    </w:p>
    <w:p w14:paraId="6E5BCB49" w14:textId="3F45210C" w:rsidR="006A75E6" w:rsidRDefault="009033AB" w:rsidP="009033AB">
      <w:pPr>
        <w:pBdr>
          <w:bottom w:val="single" w:sz="4" w:space="1" w:color="auto"/>
        </w:pBdr>
        <w:tabs>
          <w:tab w:val="left" w:pos="851"/>
        </w:tabs>
        <w:ind w:left="993"/>
        <w:jc w:val="both"/>
        <w:rPr>
          <w:b/>
          <w:sz w:val="22"/>
        </w:rPr>
      </w:pPr>
      <w:r>
        <w:rPr>
          <w:b/>
          <w:sz w:val="22"/>
        </w:rPr>
        <w:t xml:space="preserve">Clause-type relative aux </w:t>
      </w:r>
      <w:r w:rsidRPr="009033AB">
        <w:rPr>
          <w:b/>
          <w:sz w:val="22"/>
        </w:rPr>
        <w:t xml:space="preserve">mécanismes destinés à contrôler </w:t>
      </w:r>
      <w:r w:rsidR="007A3AE0">
        <w:rPr>
          <w:b/>
          <w:sz w:val="22"/>
        </w:rPr>
        <w:t xml:space="preserve">le personnel affecté à l’exécution du marché </w:t>
      </w:r>
    </w:p>
    <w:p w14:paraId="52928EFA" w14:textId="77777777" w:rsidR="006A75E6" w:rsidRDefault="006A75E6" w:rsidP="000805DD">
      <w:pPr>
        <w:tabs>
          <w:tab w:val="left" w:pos="851"/>
        </w:tabs>
        <w:ind w:left="993"/>
        <w:rPr>
          <w:sz w:val="22"/>
        </w:rPr>
      </w:pPr>
    </w:p>
    <w:p w14:paraId="106623AA" w14:textId="21DD2A22" w:rsidR="00DA46C9" w:rsidRDefault="00DA46C9" w:rsidP="009033AB">
      <w:pPr>
        <w:tabs>
          <w:tab w:val="left" w:pos="851"/>
        </w:tabs>
        <w:ind w:left="993"/>
        <w:jc w:val="both"/>
        <w:rPr>
          <w:sz w:val="22"/>
        </w:rPr>
      </w:pPr>
    </w:p>
    <w:p w14:paraId="0AB5A06D" w14:textId="2784524F" w:rsidR="00DA46C9" w:rsidRPr="00B10CF6" w:rsidRDefault="00DA46C9" w:rsidP="00DA46C9">
      <w:pPr>
        <w:tabs>
          <w:tab w:val="left" w:pos="851"/>
        </w:tabs>
        <w:ind w:left="993"/>
        <w:jc w:val="both"/>
        <w:rPr>
          <w:sz w:val="22"/>
          <w:lang w:val="fr-CH"/>
        </w:rPr>
      </w:pPr>
      <w:r w:rsidRPr="00DA46C9">
        <w:rPr>
          <w:sz w:val="22"/>
          <w:lang w:val="fr-CH"/>
        </w:rPr>
        <w:t>Lorsque l</w:t>
      </w:r>
      <w:r>
        <w:rPr>
          <w:sz w:val="22"/>
          <w:lang w:val="fr-CH"/>
        </w:rPr>
        <w:t>a nature du</w:t>
      </w:r>
      <w:r w:rsidRPr="00DA46C9">
        <w:rPr>
          <w:sz w:val="22"/>
          <w:lang w:val="fr-CH"/>
        </w:rPr>
        <w:t xml:space="preserve"> marché s</w:t>
      </w:r>
      <w:r w:rsidR="0089186C">
        <w:rPr>
          <w:sz w:val="22"/>
          <w:lang w:val="fr-CH"/>
        </w:rPr>
        <w:t>’</w:t>
      </w:r>
      <w:r w:rsidRPr="00DA46C9">
        <w:rPr>
          <w:sz w:val="22"/>
          <w:lang w:val="fr-CH"/>
        </w:rPr>
        <w:t>y prête, l</w:t>
      </w:r>
      <w:r w:rsidR="0089186C">
        <w:rPr>
          <w:sz w:val="22"/>
          <w:lang w:val="fr-CH"/>
        </w:rPr>
        <w:t>’</w:t>
      </w:r>
      <w:r w:rsidRPr="00DA46C9">
        <w:rPr>
          <w:sz w:val="22"/>
          <w:lang w:val="fr-CH"/>
        </w:rPr>
        <w:t xml:space="preserve">adjudicateur peut exiger du soumissionnaire retenu </w:t>
      </w:r>
      <w:r w:rsidR="007A3AE0">
        <w:rPr>
          <w:sz w:val="22"/>
          <w:lang w:val="fr-CH"/>
        </w:rPr>
        <w:t xml:space="preserve">(adjudicataire) </w:t>
      </w:r>
      <w:r w:rsidRPr="00DA46C9">
        <w:rPr>
          <w:sz w:val="22"/>
          <w:lang w:val="fr-CH"/>
        </w:rPr>
        <w:t>et de ses sous</w:t>
      </w:r>
      <w:r>
        <w:rPr>
          <w:sz w:val="22"/>
          <w:lang w:val="fr-CH"/>
        </w:rPr>
        <w:t>-</w:t>
      </w:r>
      <w:r w:rsidRPr="00DA46C9">
        <w:rPr>
          <w:sz w:val="22"/>
          <w:lang w:val="fr-CH"/>
        </w:rPr>
        <w:t>traitants</w:t>
      </w:r>
      <w:r>
        <w:rPr>
          <w:sz w:val="22"/>
          <w:lang w:val="fr-CH"/>
        </w:rPr>
        <w:t xml:space="preserve"> </w:t>
      </w:r>
      <w:r w:rsidRPr="00DA46C9">
        <w:rPr>
          <w:sz w:val="22"/>
          <w:lang w:val="fr-CH"/>
        </w:rPr>
        <w:t>la mise en place d</w:t>
      </w:r>
      <w:r w:rsidR="0089186C">
        <w:rPr>
          <w:sz w:val="22"/>
          <w:lang w:val="fr-CH"/>
        </w:rPr>
        <w:t>’</w:t>
      </w:r>
      <w:r w:rsidRPr="00DA46C9">
        <w:rPr>
          <w:sz w:val="22"/>
          <w:lang w:val="fr-CH"/>
        </w:rPr>
        <w:t>un système de contrôle du personnel occupé</w:t>
      </w:r>
      <w:r>
        <w:rPr>
          <w:sz w:val="22"/>
          <w:lang w:val="fr-CH"/>
        </w:rPr>
        <w:t xml:space="preserve"> (</w:t>
      </w:r>
      <w:r w:rsidR="00812542">
        <w:rPr>
          <w:sz w:val="22"/>
          <w:lang w:val="fr-CH"/>
        </w:rPr>
        <w:t>système SIAC</w:t>
      </w:r>
      <w:r w:rsidR="00812542">
        <w:rPr>
          <w:rStyle w:val="Appelnotedebasdep"/>
          <w:sz w:val="22"/>
          <w:lang w:val="fr-CH"/>
        </w:rPr>
        <w:footnoteReference w:id="1"/>
      </w:r>
      <w:r w:rsidR="00812542">
        <w:rPr>
          <w:sz w:val="22"/>
          <w:lang w:val="fr-CH"/>
        </w:rPr>
        <w:t xml:space="preserve">, </w:t>
      </w:r>
      <w:r>
        <w:rPr>
          <w:sz w:val="22"/>
          <w:lang w:val="fr-CH"/>
        </w:rPr>
        <w:t>carte professionnelle ou système équivalent)</w:t>
      </w:r>
      <w:r w:rsidRPr="00DA46C9">
        <w:rPr>
          <w:sz w:val="22"/>
          <w:lang w:val="fr-CH"/>
        </w:rPr>
        <w:t xml:space="preserve"> afin d</w:t>
      </w:r>
      <w:r w:rsidR="0089186C">
        <w:rPr>
          <w:sz w:val="22"/>
          <w:lang w:val="fr-CH"/>
        </w:rPr>
        <w:t>’</w:t>
      </w:r>
      <w:r w:rsidRPr="00DA46C9">
        <w:rPr>
          <w:sz w:val="22"/>
          <w:lang w:val="fr-CH"/>
        </w:rPr>
        <w:t>assurer, en particulier, le</w:t>
      </w:r>
      <w:r>
        <w:rPr>
          <w:sz w:val="22"/>
          <w:lang w:val="fr-CH"/>
        </w:rPr>
        <w:t xml:space="preserve"> </w:t>
      </w:r>
      <w:r w:rsidRPr="00DA46C9">
        <w:rPr>
          <w:sz w:val="22"/>
          <w:lang w:val="fr-CH"/>
        </w:rPr>
        <w:t>respect des conditions de travail applicables et le paiement des charges sociales durant l</w:t>
      </w:r>
      <w:r w:rsidR="0089186C">
        <w:rPr>
          <w:sz w:val="22"/>
          <w:lang w:val="fr-CH"/>
        </w:rPr>
        <w:t>’</w:t>
      </w:r>
      <w:r w:rsidRPr="00DA46C9">
        <w:rPr>
          <w:sz w:val="22"/>
          <w:lang w:val="fr-CH"/>
        </w:rPr>
        <w:t>exécution du</w:t>
      </w:r>
      <w:r>
        <w:rPr>
          <w:sz w:val="22"/>
          <w:lang w:val="fr-CH"/>
        </w:rPr>
        <w:t xml:space="preserve"> </w:t>
      </w:r>
      <w:r w:rsidRPr="00DA46C9">
        <w:rPr>
          <w:sz w:val="22"/>
          <w:lang w:val="fr-CH"/>
        </w:rPr>
        <w:t>marché.</w:t>
      </w:r>
    </w:p>
    <w:p w14:paraId="709617A6" w14:textId="77777777" w:rsidR="0025660E" w:rsidRDefault="0025660E" w:rsidP="009033AB">
      <w:pPr>
        <w:tabs>
          <w:tab w:val="left" w:pos="851"/>
        </w:tabs>
        <w:ind w:left="993"/>
        <w:jc w:val="both"/>
        <w:rPr>
          <w:sz w:val="22"/>
        </w:rPr>
      </w:pPr>
    </w:p>
    <w:p w14:paraId="49161D63" w14:textId="6F16AB12" w:rsidR="00742A6F" w:rsidRDefault="00DA46C9" w:rsidP="00150B2A">
      <w:pPr>
        <w:tabs>
          <w:tab w:val="left" w:pos="851"/>
        </w:tabs>
        <w:ind w:left="993"/>
        <w:jc w:val="both"/>
        <w:rPr>
          <w:sz w:val="22"/>
        </w:rPr>
      </w:pPr>
      <w:r>
        <w:rPr>
          <w:sz w:val="22"/>
        </w:rPr>
        <w:t>La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clause</w:t>
      </w:r>
      <w:r w:rsidR="0050247A">
        <w:rPr>
          <w:sz w:val="22"/>
        </w:rPr>
        <w:t>-type proposé</w:t>
      </w:r>
      <w:r>
        <w:rPr>
          <w:sz w:val="22"/>
        </w:rPr>
        <w:t>e</w:t>
      </w:r>
      <w:r w:rsidR="0050247A">
        <w:rPr>
          <w:sz w:val="22"/>
        </w:rPr>
        <w:t xml:space="preserve"> ci-dessous </w:t>
      </w:r>
      <w:r w:rsidR="0050247A" w:rsidRPr="0050247A">
        <w:rPr>
          <w:sz w:val="22"/>
        </w:rPr>
        <w:t>permet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à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l’adjudicateur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 xml:space="preserve">de </w:t>
      </w:r>
      <w:r>
        <w:rPr>
          <w:sz w:val="22"/>
        </w:rPr>
        <w:t>concrétiser</w:t>
      </w:r>
      <w:r w:rsidR="006E0F92">
        <w:rPr>
          <w:sz w:val="22"/>
        </w:rPr>
        <w:t xml:space="preserve"> cette exigence</w:t>
      </w:r>
      <w:r w:rsidR="0050247A" w:rsidRPr="0050247A">
        <w:rPr>
          <w:sz w:val="22"/>
        </w:rPr>
        <w:t>.</w:t>
      </w:r>
      <w:r w:rsidR="0050247A">
        <w:rPr>
          <w:sz w:val="22"/>
        </w:rPr>
        <w:t xml:space="preserve"> </w:t>
      </w:r>
      <w:r>
        <w:rPr>
          <w:sz w:val="22"/>
        </w:rPr>
        <w:t>Elle</w:t>
      </w:r>
      <w:r w:rsidR="00742A6F">
        <w:rPr>
          <w:sz w:val="22"/>
        </w:rPr>
        <w:t xml:space="preserve"> correspond au modèle proposé par le Groupe vaudois pour des marchés publics éthiques dans son Guide pratique pour le respect des aspects sociaux</w:t>
      </w:r>
      <w:r w:rsidR="007A3AE0">
        <w:rPr>
          <w:sz w:val="22"/>
        </w:rPr>
        <w:t xml:space="preserve"> (mesure </w:t>
      </w:r>
      <w:r w:rsidR="00B10CF6">
        <w:rPr>
          <w:sz w:val="22"/>
        </w:rPr>
        <w:t>n</w:t>
      </w:r>
      <w:r w:rsidR="007A3AE0">
        <w:rPr>
          <w:sz w:val="22"/>
        </w:rPr>
        <w:t>°4)</w:t>
      </w:r>
      <w:r w:rsidR="00742A6F">
        <w:rPr>
          <w:rStyle w:val="Appelnotedebasdep"/>
          <w:sz w:val="22"/>
        </w:rPr>
        <w:footnoteReference w:id="2"/>
      </w:r>
      <w:r w:rsidR="00742A6F">
        <w:rPr>
          <w:sz w:val="22"/>
        </w:rPr>
        <w:t xml:space="preserve">. </w:t>
      </w:r>
    </w:p>
    <w:p w14:paraId="70722FF6" w14:textId="77777777" w:rsidR="00742A6F" w:rsidRDefault="00742A6F" w:rsidP="00150B2A">
      <w:pPr>
        <w:tabs>
          <w:tab w:val="left" w:pos="851"/>
        </w:tabs>
        <w:ind w:left="993"/>
        <w:jc w:val="both"/>
        <w:rPr>
          <w:sz w:val="22"/>
        </w:rPr>
      </w:pPr>
    </w:p>
    <w:p w14:paraId="67A6D7C4" w14:textId="1E38280D" w:rsidR="0050247A" w:rsidRDefault="00742A6F" w:rsidP="00150B2A">
      <w:pPr>
        <w:tabs>
          <w:tab w:val="left" w:pos="851"/>
        </w:tabs>
        <w:ind w:left="993"/>
        <w:jc w:val="both"/>
        <w:rPr>
          <w:sz w:val="22"/>
        </w:rPr>
      </w:pPr>
      <w:r>
        <w:rPr>
          <w:sz w:val="22"/>
        </w:rPr>
        <w:t>L’adjudicateur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devra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 xml:space="preserve">faire figurer expressément la clause-type </w:t>
      </w:r>
      <w:r w:rsidR="0050247A">
        <w:rPr>
          <w:sz w:val="22"/>
        </w:rPr>
        <w:t>dans ses documents</w:t>
      </w:r>
      <w:r w:rsidR="006A18B0">
        <w:rPr>
          <w:sz w:val="22"/>
        </w:rPr>
        <w:t>, afin d’</w:t>
      </w:r>
      <w:r w:rsidR="006A18B0" w:rsidRPr="0050247A">
        <w:rPr>
          <w:sz w:val="22"/>
        </w:rPr>
        <w:t>assurer</w:t>
      </w:r>
      <w:r w:rsidR="006A18B0">
        <w:rPr>
          <w:sz w:val="22"/>
        </w:rPr>
        <w:t xml:space="preserve"> </w:t>
      </w:r>
      <w:r w:rsidR="006A18B0" w:rsidRPr="0050247A">
        <w:rPr>
          <w:sz w:val="22"/>
        </w:rPr>
        <w:t>sa</w:t>
      </w:r>
      <w:r w:rsidR="006A18B0">
        <w:rPr>
          <w:sz w:val="22"/>
        </w:rPr>
        <w:t xml:space="preserve"> </w:t>
      </w:r>
      <w:r w:rsidR="006A18B0" w:rsidRPr="0050247A">
        <w:rPr>
          <w:sz w:val="22"/>
        </w:rPr>
        <w:t>prévisibilité</w:t>
      </w:r>
      <w:r w:rsidR="006A18B0">
        <w:rPr>
          <w:sz w:val="22"/>
        </w:rPr>
        <w:t xml:space="preserve"> </w:t>
      </w:r>
      <w:r w:rsidR="006A18B0" w:rsidRPr="0050247A">
        <w:rPr>
          <w:sz w:val="22"/>
        </w:rPr>
        <w:t>auprès</w:t>
      </w:r>
      <w:r w:rsidR="006A18B0">
        <w:rPr>
          <w:sz w:val="22"/>
        </w:rPr>
        <w:t xml:space="preserve"> </w:t>
      </w:r>
      <w:r w:rsidR="006A18B0" w:rsidRPr="0050247A">
        <w:rPr>
          <w:sz w:val="22"/>
        </w:rPr>
        <w:t>des</w:t>
      </w:r>
      <w:r w:rsidR="006A18B0">
        <w:rPr>
          <w:sz w:val="22"/>
        </w:rPr>
        <w:t xml:space="preserve"> </w:t>
      </w:r>
      <w:r w:rsidR="006A18B0" w:rsidRPr="0050247A">
        <w:rPr>
          <w:sz w:val="22"/>
        </w:rPr>
        <w:t>soumissionnaires</w:t>
      </w:r>
      <w:r w:rsidR="006A18B0">
        <w:rPr>
          <w:sz w:val="22"/>
        </w:rPr>
        <w:t>.</w:t>
      </w:r>
      <w:r>
        <w:rPr>
          <w:sz w:val="22"/>
        </w:rPr>
        <w:t xml:space="preserve"> </w:t>
      </w:r>
      <w:r w:rsidR="006A18B0">
        <w:rPr>
          <w:sz w:val="22"/>
        </w:rPr>
        <w:t>Il devra également la faire figurer</w:t>
      </w:r>
      <w:r w:rsidR="0050247A">
        <w:rPr>
          <w:sz w:val="22"/>
        </w:rPr>
        <w:t xml:space="preserve"> dans </w:t>
      </w:r>
      <w:r w:rsidR="0050247A" w:rsidRPr="0050247A">
        <w:rPr>
          <w:sz w:val="22"/>
        </w:rPr>
        <w:t>le contrat qu’il conclura avec l</w:t>
      </w:r>
      <w:r w:rsidR="00DA46C9">
        <w:rPr>
          <w:sz w:val="22"/>
        </w:rPr>
        <w:t>e soumissionnaire retenu</w:t>
      </w:r>
      <w:r w:rsidR="007A3AE0">
        <w:rPr>
          <w:sz w:val="22"/>
        </w:rPr>
        <w:t xml:space="preserve"> (adjudicataire)</w:t>
      </w:r>
      <w:r w:rsidR="0050247A" w:rsidRPr="0050247A">
        <w:rPr>
          <w:sz w:val="22"/>
        </w:rPr>
        <w:t xml:space="preserve"> au terme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de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la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procédure</w:t>
      </w:r>
      <w:r w:rsidR="006A18B0">
        <w:rPr>
          <w:sz w:val="22"/>
        </w:rPr>
        <w:t>.</w:t>
      </w:r>
      <w:r w:rsidR="0050247A">
        <w:rPr>
          <w:sz w:val="22"/>
        </w:rPr>
        <w:t xml:space="preserve"> Il </w:t>
      </w:r>
      <w:r w:rsidR="0050247A" w:rsidRPr="0050247A">
        <w:rPr>
          <w:sz w:val="22"/>
        </w:rPr>
        <w:t>veiller</w:t>
      </w:r>
      <w:r w:rsidR="0050247A">
        <w:rPr>
          <w:sz w:val="22"/>
        </w:rPr>
        <w:t xml:space="preserve">a </w:t>
      </w:r>
      <w:r w:rsidR="0050247A" w:rsidRPr="0050247A">
        <w:rPr>
          <w:sz w:val="22"/>
        </w:rPr>
        <w:t>à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la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mettre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en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évidence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(par</w:t>
      </w:r>
      <w:r w:rsidR="0050247A">
        <w:rPr>
          <w:sz w:val="22"/>
        </w:rPr>
        <w:t xml:space="preserve"> </w:t>
      </w:r>
      <w:r w:rsidR="006E0F92">
        <w:rPr>
          <w:sz w:val="22"/>
        </w:rPr>
        <w:t xml:space="preserve">exemple, </w:t>
      </w:r>
      <w:r w:rsidR="0050247A" w:rsidRPr="0050247A">
        <w:rPr>
          <w:sz w:val="22"/>
        </w:rPr>
        <w:t>en</w:t>
      </w:r>
      <w:r>
        <w:rPr>
          <w:sz w:val="22"/>
        </w:rPr>
        <w:t xml:space="preserve"> la faisant figurer en</w:t>
      </w:r>
      <w:r w:rsidR="0050247A">
        <w:rPr>
          <w:sz w:val="22"/>
        </w:rPr>
        <w:t xml:space="preserve"> </w:t>
      </w:r>
      <w:r w:rsidR="0050247A" w:rsidRPr="0050247A">
        <w:rPr>
          <w:sz w:val="22"/>
        </w:rPr>
        <w:t>gras</w:t>
      </w:r>
      <w:r w:rsidR="0050247A">
        <w:rPr>
          <w:sz w:val="22"/>
        </w:rPr>
        <w:t>)</w:t>
      </w:r>
      <w:r w:rsidR="006E6BAD">
        <w:rPr>
          <w:sz w:val="22"/>
        </w:rPr>
        <w:t xml:space="preserve"> dans les documents</w:t>
      </w:r>
      <w:r w:rsidR="00694C2B" w:rsidRPr="00694C2B">
        <w:rPr>
          <w:sz w:val="22"/>
        </w:rPr>
        <w:t xml:space="preserve"> </w:t>
      </w:r>
      <w:r w:rsidR="00694C2B">
        <w:rPr>
          <w:sz w:val="22"/>
        </w:rPr>
        <w:t>d’appel d’offres et le contrat</w:t>
      </w:r>
      <w:r w:rsidR="0050247A">
        <w:rPr>
          <w:sz w:val="22"/>
        </w:rPr>
        <w:t>.</w:t>
      </w:r>
    </w:p>
    <w:p w14:paraId="6879B7B3" w14:textId="77777777" w:rsidR="00B10CF6" w:rsidRDefault="00B10CF6" w:rsidP="00150B2A">
      <w:pPr>
        <w:tabs>
          <w:tab w:val="left" w:pos="851"/>
        </w:tabs>
        <w:ind w:left="993"/>
        <w:jc w:val="both"/>
        <w:rPr>
          <w:sz w:val="22"/>
        </w:rPr>
      </w:pPr>
    </w:p>
    <w:p w14:paraId="06B06D86" w14:textId="77777777" w:rsidR="009033AB" w:rsidRDefault="0050247A" w:rsidP="009033AB">
      <w:pPr>
        <w:tabs>
          <w:tab w:val="left" w:pos="851"/>
        </w:tabs>
        <w:ind w:left="993"/>
        <w:jc w:val="both"/>
        <w:rPr>
          <w:sz w:val="22"/>
        </w:rPr>
      </w:pPr>
      <w:r>
        <w:rPr>
          <w:noProof/>
          <w:sz w:val="22"/>
          <w:lang w:val="fr-CH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DEFE3E3" wp14:editId="73465213">
                <wp:simplePos x="0" y="0"/>
                <wp:positionH relativeFrom="column">
                  <wp:posOffset>527685</wp:posOffset>
                </wp:positionH>
                <wp:positionV relativeFrom="paragraph">
                  <wp:posOffset>120015</wp:posOffset>
                </wp:positionV>
                <wp:extent cx="5715000" cy="22193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2219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E78D2" id="Rectangle 3" o:spid="_x0000_s1026" style="position:absolute;margin-left:41.55pt;margin-top:9.45pt;width:450pt;height:174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" fillcolor="#4f81bd [3204]" strokecolor="black [3213]" strokeweight="1pt">
                <v:fill opacity="0"/>
              </v:rect>
            </w:pict>
          </mc:Fallback>
        </mc:AlternateContent>
      </w:r>
    </w:p>
    <w:p w14:paraId="39664FB3" w14:textId="1283E1C1" w:rsidR="009033AB" w:rsidRPr="00742A6F" w:rsidRDefault="009033AB" w:rsidP="009033AB">
      <w:pPr>
        <w:tabs>
          <w:tab w:val="left" w:pos="851"/>
        </w:tabs>
        <w:ind w:left="993"/>
        <w:jc w:val="both"/>
        <w:rPr>
          <w:b/>
          <w:i/>
          <w:sz w:val="22"/>
        </w:rPr>
      </w:pPr>
      <w:r w:rsidRPr="00742A6F">
        <w:rPr>
          <w:b/>
          <w:i/>
          <w:sz w:val="22"/>
        </w:rPr>
        <w:t>L’adjudicateur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exige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de</w:t>
      </w:r>
      <w:r w:rsidR="00B11BC3" w:rsidRPr="00742A6F">
        <w:rPr>
          <w:b/>
          <w:i/>
          <w:sz w:val="22"/>
        </w:rPr>
        <w:t xml:space="preserve"> </w:t>
      </w:r>
      <w:r w:rsidR="006E6BAD">
        <w:rPr>
          <w:b/>
          <w:i/>
          <w:sz w:val="22"/>
        </w:rPr>
        <w:t>l’</w:t>
      </w:r>
      <w:r w:rsidRPr="00742A6F">
        <w:rPr>
          <w:b/>
          <w:i/>
          <w:sz w:val="22"/>
        </w:rPr>
        <w:t>adjudicataire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des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travaux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du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présent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marché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et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ses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sous-traitants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que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l’ensemble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du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personnel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d’exploitation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travaillant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sur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le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chantier,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y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compris les apprentis, soit équipé d’une carte (</w:t>
      </w:r>
      <w:r w:rsidR="00461999">
        <w:rPr>
          <w:b/>
          <w:i/>
          <w:sz w:val="22"/>
        </w:rPr>
        <w:t>système SIAC</w:t>
      </w:r>
      <w:r w:rsidR="00DE44D7">
        <w:rPr>
          <w:b/>
          <w:i/>
          <w:sz w:val="22"/>
        </w:rPr>
        <w:t>*</w:t>
      </w:r>
      <w:r w:rsidR="00461999">
        <w:rPr>
          <w:b/>
          <w:i/>
          <w:sz w:val="22"/>
        </w:rPr>
        <w:t xml:space="preserve">, </w:t>
      </w:r>
      <w:r w:rsidRPr="00742A6F">
        <w:rPr>
          <w:b/>
          <w:i/>
          <w:sz w:val="22"/>
        </w:rPr>
        <w:t>carte professionnelle ou système équivalent) permettant au moins de s’assurer :</w:t>
      </w:r>
    </w:p>
    <w:p w14:paraId="250C4B57" w14:textId="77777777" w:rsidR="009033AB" w:rsidRPr="00742A6F" w:rsidRDefault="009033AB" w:rsidP="009033AB">
      <w:pPr>
        <w:pStyle w:val="Paragraphedeliste"/>
        <w:numPr>
          <w:ilvl w:val="0"/>
          <w:numId w:val="2"/>
        </w:numPr>
        <w:tabs>
          <w:tab w:val="left" w:pos="851"/>
        </w:tabs>
        <w:jc w:val="both"/>
        <w:rPr>
          <w:b/>
          <w:i/>
          <w:sz w:val="22"/>
        </w:rPr>
      </w:pPr>
      <w:proofErr w:type="gramStart"/>
      <w:r w:rsidRPr="00742A6F">
        <w:rPr>
          <w:b/>
          <w:i/>
          <w:sz w:val="22"/>
        </w:rPr>
        <w:t>qu’ils</w:t>
      </w:r>
      <w:proofErr w:type="gramEnd"/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sont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bien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inscrits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auprès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d’une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caisse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de compensation AVS ;</w:t>
      </w:r>
    </w:p>
    <w:p w14:paraId="63B2FCC1" w14:textId="77777777" w:rsidR="009033AB" w:rsidRPr="00742A6F" w:rsidRDefault="009033AB" w:rsidP="009033AB">
      <w:pPr>
        <w:pStyle w:val="Paragraphedeliste"/>
        <w:numPr>
          <w:ilvl w:val="0"/>
          <w:numId w:val="2"/>
        </w:numPr>
        <w:tabs>
          <w:tab w:val="left" w:pos="851"/>
        </w:tabs>
        <w:jc w:val="both"/>
        <w:rPr>
          <w:b/>
          <w:i/>
          <w:sz w:val="22"/>
        </w:rPr>
      </w:pPr>
      <w:proofErr w:type="gramStart"/>
      <w:r w:rsidRPr="00742A6F">
        <w:rPr>
          <w:b/>
          <w:i/>
          <w:sz w:val="22"/>
        </w:rPr>
        <w:t>qu’ils</w:t>
      </w:r>
      <w:proofErr w:type="gramEnd"/>
      <w:r w:rsidRPr="00742A6F">
        <w:rPr>
          <w:b/>
          <w:i/>
          <w:sz w:val="22"/>
        </w:rPr>
        <w:t xml:space="preserve"> sont déclarés auprès des assurances sociales pour le compte de l’entreprise qui les emploie ;</w:t>
      </w:r>
    </w:p>
    <w:p w14:paraId="64976223" w14:textId="77777777" w:rsidR="009033AB" w:rsidRPr="00742A6F" w:rsidRDefault="009033AB" w:rsidP="009033AB">
      <w:pPr>
        <w:pStyle w:val="Paragraphedeliste"/>
        <w:numPr>
          <w:ilvl w:val="0"/>
          <w:numId w:val="2"/>
        </w:numPr>
        <w:tabs>
          <w:tab w:val="left" w:pos="851"/>
        </w:tabs>
        <w:jc w:val="both"/>
        <w:rPr>
          <w:b/>
          <w:i/>
          <w:sz w:val="22"/>
        </w:rPr>
      </w:pPr>
      <w:proofErr w:type="gramStart"/>
      <w:r w:rsidRPr="00742A6F">
        <w:rPr>
          <w:b/>
          <w:i/>
          <w:sz w:val="22"/>
        </w:rPr>
        <w:t>que</w:t>
      </w:r>
      <w:proofErr w:type="gramEnd"/>
      <w:r w:rsidRPr="00742A6F">
        <w:rPr>
          <w:b/>
          <w:i/>
          <w:sz w:val="22"/>
        </w:rPr>
        <w:t xml:space="preserve"> les charges sociales sont payées ;</w:t>
      </w:r>
    </w:p>
    <w:p w14:paraId="7C9A61D5" w14:textId="77777777" w:rsidR="009033AB" w:rsidRPr="00742A6F" w:rsidRDefault="009033AB" w:rsidP="009033AB">
      <w:pPr>
        <w:pStyle w:val="Paragraphedeliste"/>
        <w:numPr>
          <w:ilvl w:val="0"/>
          <w:numId w:val="2"/>
        </w:numPr>
        <w:tabs>
          <w:tab w:val="left" w:pos="851"/>
        </w:tabs>
        <w:jc w:val="both"/>
        <w:rPr>
          <w:b/>
          <w:i/>
          <w:sz w:val="22"/>
        </w:rPr>
      </w:pPr>
      <w:proofErr w:type="gramStart"/>
      <w:r w:rsidRPr="00742A6F">
        <w:rPr>
          <w:b/>
          <w:i/>
          <w:sz w:val="22"/>
        </w:rPr>
        <w:t>que</w:t>
      </w:r>
      <w:proofErr w:type="gramEnd"/>
      <w:r w:rsidRPr="00742A6F">
        <w:rPr>
          <w:b/>
          <w:i/>
          <w:sz w:val="22"/>
        </w:rPr>
        <w:t xml:space="preserve"> l’entreprise respecte les conditions de travail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applicables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fixées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par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les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conventions collectives de travail.</w:t>
      </w:r>
    </w:p>
    <w:p w14:paraId="49A8212A" w14:textId="77777777" w:rsidR="009033AB" w:rsidRPr="00742A6F" w:rsidRDefault="009033AB" w:rsidP="009033AB">
      <w:pPr>
        <w:tabs>
          <w:tab w:val="left" w:pos="851"/>
        </w:tabs>
        <w:ind w:left="993"/>
        <w:jc w:val="both"/>
        <w:rPr>
          <w:b/>
          <w:i/>
          <w:sz w:val="22"/>
        </w:rPr>
      </w:pPr>
    </w:p>
    <w:p w14:paraId="520D1A9A" w14:textId="77777777" w:rsidR="00654F2A" w:rsidRDefault="009033AB" w:rsidP="0025660E">
      <w:pPr>
        <w:tabs>
          <w:tab w:val="left" w:pos="851"/>
        </w:tabs>
        <w:ind w:left="993"/>
        <w:jc w:val="both"/>
        <w:rPr>
          <w:b/>
          <w:i/>
          <w:sz w:val="22"/>
        </w:rPr>
      </w:pPr>
      <w:r w:rsidRPr="00742A6F">
        <w:rPr>
          <w:b/>
          <w:i/>
          <w:sz w:val="22"/>
        </w:rPr>
        <w:t>La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conclusion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du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contrat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est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subordonnée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au</w:t>
      </w:r>
      <w:r w:rsidR="00B11BC3" w:rsidRPr="00742A6F">
        <w:rPr>
          <w:b/>
          <w:i/>
          <w:sz w:val="22"/>
        </w:rPr>
        <w:t xml:space="preserve"> </w:t>
      </w:r>
      <w:r w:rsidRPr="00742A6F">
        <w:rPr>
          <w:b/>
          <w:i/>
          <w:sz w:val="22"/>
        </w:rPr>
        <w:t>respect de cette exige</w:t>
      </w:r>
      <w:r w:rsidR="00742A6F" w:rsidRPr="00742A6F">
        <w:rPr>
          <w:b/>
          <w:i/>
          <w:sz w:val="22"/>
        </w:rPr>
        <w:t>nce</w:t>
      </w:r>
      <w:r w:rsidR="0025660E" w:rsidRPr="00742A6F">
        <w:rPr>
          <w:b/>
          <w:i/>
          <w:sz w:val="22"/>
        </w:rPr>
        <w:t>.</w:t>
      </w:r>
    </w:p>
    <w:p w14:paraId="5BC277AF" w14:textId="4099D129" w:rsidR="00725528" w:rsidRPr="00DE44D7" w:rsidRDefault="00DE44D7" w:rsidP="000805DD">
      <w:pPr>
        <w:tabs>
          <w:tab w:val="left" w:pos="851"/>
        </w:tabs>
        <w:ind w:left="993"/>
        <w:rPr>
          <w:b/>
          <w:bCs/>
          <w:i/>
          <w:iCs/>
          <w:sz w:val="20"/>
        </w:rPr>
      </w:pPr>
      <w:r w:rsidRPr="00DE44D7">
        <w:rPr>
          <w:b/>
          <w:bCs/>
          <w:i/>
          <w:iCs/>
          <w:sz w:val="20"/>
        </w:rPr>
        <w:t>(*Système d’information Alliance construction)</w:t>
      </w:r>
    </w:p>
    <w:p w14:paraId="2FDE19D0" w14:textId="260255CD" w:rsidR="00725528" w:rsidRPr="00DE44D7" w:rsidRDefault="00725528" w:rsidP="00DE44D7">
      <w:pPr>
        <w:tabs>
          <w:tab w:val="left" w:pos="851"/>
        </w:tabs>
        <w:ind w:left="993"/>
      </w:pPr>
    </w:p>
    <w:p w14:paraId="76911335" w14:textId="455BF317" w:rsidR="000B07B1" w:rsidRDefault="000B07B1" w:rsidP="00742A6F">
      <w:pPr>
        <w:tabs>
          <w:tab w:val="left" w:pos="851"/>
        </w:tabs>
        <w:ind w:left="993"/>
      </w:pPr>
    </w:p>
    <w:sectPr w:rsidR="000B07B1" w:rsidSect="00435293">
      <w:headerReference w:type="even" r:id="rId9"/>
      <w:headerReference w:type="default" r:id="rId10"/>
      <w:footerReference w:type="default" r:id="rId11"/>
      <w:pgSz w:w="11907" w:h="16840" w:code="9"/>
      <w:pgMar w:top="567" w:right="1134" w:bottom="1418" w:left="1134" w:header="737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92FAF" w14:textId="77777777" w:rsidR="00D91C8B" w:rsidRDefault="00D91C8B">
      <w:r>
        <w:separator/>
      </w:r>
    </w:p>
  </w:endnote>
  <w:endnote w:type="continuationSeparator" w:id="0">
    <w:p w14:paraId="5C3C9E1D" w14:textId="77777777" w:rsidR="00D91C8B" w:rsidRDefault="00D9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8505" w:type="dxa"/>
      <w:tblInd w:w="993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505"/>
    </w:tblGrid>
    <w:tr w:rsidR="0032459D" w:rsidRPr="00654F2A" w14:paraId="5A329A41" w14:textId="77777777">
      <w:trPr>
        <w:trHeight w:val="992"/>
      </w:trPr>
      <w:tc>
        <w:tcPr>
          <w:tcW w:w="7087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CF8CB30" w14:textId="77777777" w:rsidR="0032459D" w:rsidRPr="0032459D" w:rsidRDefault="0032459D" w:rsidP="0032459D">
          <w:pPr>
            <w:pStyle w:val="Pieddepage"/>
            <w:rPr>
              <w:sz w:val="16"/>
              <w:szCs w:val="16"/>
            </w:rPr>
          </w:pPr>
          <w:r w:rsidRPr="0032459D">
            <w:rPr>
              <w:sz w:val="16"/>
              <w:szCs w:val="16"/>
            </w:rPr>
            <w:t>Nom du</w:t>
          </w:r>
          <w:r w:rsidR="00EC545E">
            <w:rPr>
              <w:sz w:val="16"/>
              <w:szCs w:val="16"/>
            </w:rPr>
            <w:t xml:space="preserve"> service</w:t>
          </w:r>
          <w:r w:rsidRPr="0032459D">
            <w:rPr>
              <w:sz w:val="16"/>
              <w:szCs w:val="16"/>
            </w:rPr>
            <w:t xml:space="preserve"> + mention éventuelle du département auquel il est rattaché</w:t>
          </w:r>
        </w:p>
        <w:p w14:paraId="5F97B61F" w14:textId="77777777" w:rsidR="0032459D" w:rsidRPr="00654F2A" w:rsidRDefault="00DE44D7" w:rsidP="0032459D">
          <w:pPr>
            <w:pStyle w:val="Pieddepage"/>
            <w:rPr>
              <w:spacing w:val="-6"/>
              <w:sz w:val="16"/>
              <w:szCs w:val="16"/>
              <w:lang w:val="fr-CH"/>
            </w:rPr>
          </w:pPr>
          <w:hyperlink r:id="rId1" w:history="1">
            <w:r w:rsidR="0032459D" w:rsidRPr="00654F2A">
              <w:rPr>
                <w:rStyle w:val="Lienhypertexte"/>
                <w:color w:val="auto"/>
                <w:sz w:val="16"/>
                <w:szCs w:val="16"/>
                <w:u w:val="none"/>
                <w:lang w:val="fr-CH"/>
              </w:rPr>
              <w:t>www.vd.ch</w:t>
            </w:r>
          </w:hyperlink>
          <w:r w:rsidR="0032459D" w:rsidRPr="00654F2A">
            <w:rPr>
              <w:sz w:val="16"/>
              <w:szCs w:val="16"/>
              <w:lang w:val="fr-CH"/>
            </w:rPr>
            <w:t xml:space="preserve"> – </w:t>
          </w:r>
          <w:r w:rsidR="0032459D" w:rsidRPr="0032459D">
            <w:rPr>
              <w:sz w:val="16"/>
              <w:szCs w:val="16"/>
              <w:lang w:val="de-CH"/>
            </w:rPr>
            <w:t>T + 41</w:t>
          </w:r>
          <w:r w:rsidR="0032459D" w:rsidRPr="00654F2A">
            <w:rPr>
              <w:sz w:val="16"/>
              <w:szCs w:val="16"/>
              <w:lang w:val="fr-CH"/>
            </w:rPr>
            <w:t xml:space="preserve"> 21 316 xx </w:t>
          </w:r>
          <w:proofErr w:type="spellStart"/>
          <w:r w:rsidR="0032459D" w:rsidRPr="00654F2A">
            <w:rPr>
              <w:sz w:val="16"/>
              <w:szCs w:val="16"/>
              <w:lang w:val="fr-CH"/>
            </w:rPr>
            <w:t>xx</w:t>
          </w:r>
          <w:proofErr w:type="spellEnd"/>
          <w:r w:rsidR="0032459D" w:rsidRPr="00654F2A">
            <w:rPr>
              <w:sz w:val="16"/>
              <w:szCs w:val="16"/>
              <w:lang w:val="fr-CH"/>
            </w:rPr>
            <w:t xml:space="preserve"> – F + 41 21 316 xx </w:t>
          </w:r>
          <w:proofErr w:type="spellStart"/>
          <w:r w:rsidR="0032459D" w:rsidRPr="00654F2A">
            <w:rPr>
              <w:sz w:val="16"/>
              <w:szCs w:val="16"/>
              <w:lang w:val="fr-CH"/>
            </w:rPr>
            <w:t>xx</w:t>
          </w:r>
          <w:proofErr w:type="spellEnd"/>
          <w:r w:rsidR="0032459D" w:rsidRPr="00654F2A">
            <w:rPr>
              <w:sz w:val="16"/>
              <w:szCs w:val="16"/>
              <w:lang w:val="fr-CH"/>
            </w:rPr>
            <w:t xml:space="preserve"> – </w:t>
          </w:r>
          <w:r w:rsidR="00654F2A">
            <w:rPr>
              <w:sz w:val="16"/>
              <w:szCs w:val="16"/>
              <w:lang w:val="fr-CH"/>
            </w:rPr>
            <w:t>info.</w:t>
          </w:r>
          <w:r w:rsidR="0032459D" w:rsidRPr="00654F2A">
            <w:rPr>
              <w:sz w:val="16"/>
              <w:szCs w:val="16"/>
              <w:lang w:val="fr-CH"/>
            </w:rPr>
            <w:t>xxxx@vd.ch</w:t>
          </w:r>
        </w:p>
      </w:tc>
    </w:tr>
  </w:tbl>
  <w:p w14:paraId="62548508" w14:textId="77777777" w:rsidR="00623A37" w:rsidRPr="00654F2A" w:rsidRDefault="00623A37" w:rsidP="00435293">
    <w:pPr>
      <w:pStyle w:val="Pieddepage"/>
      <w:rPr>
        <w:sz w:val="16"/>
        <w:szCs w:val="16"/>
        <w:lang w:val="fr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18D1" w14:textId="77777777" w:rsidR="00D91C8B" w:rsidRDefault="00D91C8B">
      <w:r>
        <w:separator/>
      </w:r>
    </w:p>
  </w:footnote>
  <w:footnote w:type="continuationSeparator" w:id="0">
    <w:p w14:paraId="42E512AA" w14:textId="77777777" w:rsidR="00D91C8B" w:rsidRDefault="00D91C8B">
      <w:r>
        <w:continuationSeparator/>
      </w:r>
    </w:p>
  </w:footnote>
  <w:footnote w:id="1">
    <w:p w14:paraId="7567C792" w14:textId="0B8E87D4" w:rsidR="00812542" w:rsidRPr="006E6BAD" w:rsidRDefault="00812542">
      <w:pPr>
        <w:pStyle w:val="Notedebasdepage"/>
        <w:rPr>
          <w:lang w:val="fr-CH"/>
        </w:rPr>
      </w:pPr>
      <w:r>
        <w:rPr>
          <w:rStyle w:val="Appelnotedebasdep"/>
        </w:rPr>
        <w:footnoteRef/>
      </w:r>
      <w:r>
        <w:t xml:space="preserve"> </w:t>
      </w:r>
      <w:r w:rsidRPr="006E6BAD">
        <w:rPr>
          <w:sz w:val="18"/>
          <w:szCs w:val="18"/>
          <w:lang w:val="fr-CH"/>
        </w:rPr>
        <w:t>Système d’information Alliance construction</w:t>
      </w:r>
      <w:r w:rsidR="008D44E5">
        <w:rPr>
          <w:sz w:val="18"/>
          <w:szCs w:val="18"/>
          <w:lang w:val="fr-CH"/>
        </w:rPr>
        <w:t>.</w:t>
      </w:r>
    </w:p>
  </w:footnote>
  <w:footnote w:id="2">
    <w:p w14:paraId="72591223" w14:textId="5472DFCD" w:rsidR="00742A6F" w:rsidRPr="00B10CF6" w:rsidRDefault="00742A6F">
      <w:pPr>
        <w:pStyle w:val="Notedebasdepage"/>
        <w:rPr>
          <w:sz w:val="18"/>
          <w:szCs w:val="18"/>
        </w:rPr>
      </w:pPr>
      <w:r w:rsidRPr="00B10CF6">
        <w:rPr>
          <w:rStyle w:val="Appelnotedebasdep"/>
          <w:sz w:val="18"/>
          <w:szCs w:val="18"/>
        </w:rPr>
        <w:footnoteRef/>
      </w:r>
      <w:r w:rsidRPr="00B10CF6">
        <w:rPr>
          <w:sz w:val="18"/>
          <w:szCs w:val="18"/>
        </w:rPr>
        <w:t xml:space="preserve"> </w:t>
      </w:r>
      <w:r w:rsidR="007A3AE0" w:rsidRPr="00B10CF6">
        <w:rPr>
          <w:sz w:val="18"/>
          <w:szCs w:val="18"/>
        </w:rPr>
        <w:t xml:space="preserve">Disponible à l’adresse internet suivante : </w:t>
      </w:r>
      <w:hyperlink r:id="rId1" w:history="1">
        <w:r w:rsidR="003B09C9" w:rsidRPr="00B10CF6">
          <w:rPr>
            <w:rStyle w:val="Lienhypertexte"/>
            <w:sz w:val="18"/>
            <w:szCs w:val="18"/>
          </w:rPr>
          <w:t>https://marchespublics-vaud.ch/</w:t>
        </w:r>
      </w:hyperlink>
      <w:r w:rsidR="008D44E5">
        <w:rPr>
          <w:rStyle w:val="Lienhypertexte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7633A" w14:textId="77777777" w:rsidR="00623A37" w:rsidRDefault="00623A37" w:rsidP="000805DD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3969B76" w14:textId="77777777" w:rsidR="00623A37" w:rsidRDefault="00623A37" w:rsidP="000805DD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9E87" w14:textId="77777777" w:rsidR="00623A37" w:rsidRPr="000805DD" w:rsidRDefault="00623A37" w:rsidP="000805DD">
    <w:pPr>
      <w:pStyle w:val="En-tte"/>
      <w:framePr w:wrap="around" w:vAnchor="text" w:hAnchor="margin" w:xAlign="right" w:y="1"/>
      <w:rPr>
        <w:rStyle w:val="Numrodepage"/>
        <w:sz w:val="20"/>
      </w:rPr>
    </w:pPr>
    <w:r w:rsidRPr="000805DD">
      <w:rPr>
        <w:rStyle w:val="Numrodepage"/>
        <w:sz w:val="20"/>
      </w:rPr>
      <w:fldChar w:fldCharType="begin"/>
    </w:r>
    <w:r w:rsidRPr="000805DD">
      <w:rPr>
        <w:rStyle w:val="Numrodepage"/>
        <w:sz w:val="20"/>
      </w:rPr>
      <w:instrText xml:space="preserve">PAGE  </w:instrText>
    </w:r>
    <w:r w:rsidRPr="000805DD">
      <w:rPr>
        <w:rStyle w:val="Numrodepage"/>
        <w:sz w:val="20"/>
      </w:rPr>
      <w:fldChar w:fldCharType="separate"/>
    </w:r>
    <w:r w:rsidR="00455856">
      <w:rPr>
        <w:rStyle w:val="Numrodepage"/>
        <w:noProof/>
        <w:sz w:val="20"/>
      </w:rPr>
      <w:t>2</w:t>
    </w:r>
    <w:r w:rsidRPr="000805DD">
      <w:rPr>
        <w:rStyle w:val="Numrodepage"/>
        <w:sz w:val="20"/>
      </w:rPr>
      <w:fldChar w:fldCharType="end"/>
    </w:r>
  </w:p>
  <w:tbl>
    <w:tblPr>
      <w:tblW w:w="10206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8"/>
      <w:gridCol w:w="8758"/>
    </w:tblGrid>
    <w:tr w:rsidR="00623A37" w14:paraId="5A53CD64" w14:textId="77777777">
      <w:tc>
        <w:tcPr>
          <w:tcW w:w="1418" w:type="dxa"/>
        </w:tcPr>
        <w:p w14:paraId="714DA24B" w14:textId="77777777" w:rsidR="00623A37" w:rsidRPr="000805DD" w:rsidRDefault="00747BFD" w:rsidP="007B2225">
          <w:pPr>
            <w:ind w:right="71"/>
            <w:jc w:val="right"/>
            <w:rPr>
              <w:szCs w:val="24"/>
            </w:rPr>
          </w:pPr>
          <w:r>
            <w:rPr>
              <w:noProof/>
              <w:szCs w:val="24"/>
              <w:lang w:val="fr-CH"/>
            </w:rPr>
            <w:drawing>
              <wp:inline distT="0" distB="0" distL="0" distR="0" wp14:anchorId="02AD6576" wp14:editId="511A2061">
                <wp:extent cx="476250" cy="790575"/>
                <wp:effectExtent l="0" t="0" r="0" b="9525"/>
                <wp:docPr id="2" name="Image 2" descr="vd_logo_noir_25m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d_logo_noir_25m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74" w:type="dxa"/>
        </w:tcPr>
        <w:p w14:paraId="4A57FDD3" w14:textId="77777777" w:rsidR="00623A37" w:rsidRPr="00623A37" w:rsidRDefault="00EB407B" w:rsidP="000805DD">
          <w:pPr>
            <w:tabs>
              <w:tab w:val="right" w:pos="8434"/>
            </w:tabs>
            <w:jc w:val="both"/>
            <w:rPr>
              <w:sz w:val="20"/>
            </w:rPr>
          </w:pPr>
          <w:r>
            <w:rPr>
              <w:sz w:val="20"/>
            </w:rPr>
            <w:t>Nom du service (ou autre entité)</w:t>
          </w:r>
          <w:r w:rsidR="00654F2A">
            <w:rPr>
              <w:sz w:val="20"/>
            </w:rPr>
            <w:t xml:space="preserve"> (en 10 Arial)</w:t>
          </w:r>
          <w:r w:rsidR="00623A37" w:rsidRPr="00623A37">
            <w:rPr>
              <w:sz w:val="20"/>
            </w:rPr>
            <w:tab/>
          </w:r>
        </w:p>
        <w:p w14:paraId="2CB154C1" w14:textId="77777777" w:rsidR="00623A37" w:rsidRPr="00F17546" w:rsidRDefault="00623A37">
          <w:pPr>
            <w:tabs>
              <w:tab w:val="right" w:pos="9001"/>
            </w:tabs>
            <w:jc w:val="both"/>
            <w:rPr>
              <w:b/>
              <w:sz w:val="20"/>
            </w:rPr>
          </w:pPr>
          <w:r>
            <w:rPr>
              <w:b/>
              <w:sz w:val="20"/>
            </w:rPr>
            <w:t>Rappel éventuel de l'objet de la lettre</w:t>
          </w:r>
          <w:r w:rsidR="00654F2A">
            <w:rPr>
              <w:b/>
              <w:sz w:val="20"/>
            </w:rPr>
            <w:t xml:space="preserve"> (en gras 10 </w:t>
          </w:r>
          <w:proofErr w:type="spellStart"/>
          <w:r w:rsidR="005676CB">
            <w:rPr>
              <w:b/>
              <w:sz w:val="20"/>
            </w:rPr>
            <w:t>A</w:t>
          </w:r>
          <w:r w:rsidR="00654F2A">
            <w:rPr>
              <w:b/>
              <w:sz w:val="20"/>
            </w:rPr>
            <w:t>ial</w:t>
          </w:r>
          <w:proofErr w:type="spellEnd"/>
          <w:r w:rsidR="00654F2A">
            <w:rPr>
              <w:b/>
              <w:sz w:val="20"/>
            </w:rPr>
            <w:t>)</w:t>
          </w:r>
        </w:p>
        <w:p w14:paraId="2A0D466F" w14:textId="77777777" w:rsidR="00623A37" w:rsidRDefault="00623A37">
          <w:pPr>
            <w:tabs>
              <w:tab w:val="right" w:pos="9001"/>
            </w:tabs>
            <w:jc w:val="both"/>
            <w:rPr>
              <w:sz w:val="20"/>
            </w:rPr>
          </w:pPr>
          <w:r>
            <w:rPr>
              <w:sz w:val="20"/>
            </w:rPr>
            <w:tab/>
          </w:r>
        </w:p>
      </w:tc>
    </w:tr>
  </w:tbl>
  <w:p w14:paraId="5BFB5097" w14:textId="77777777" w:rsidR="00623A37" w:rsidRDefault="00623A37">
    <w:pPr>
      <w:pStyle w:val="En-tte"/>
      <w:ind w:right="360"/>
    </w:pPr>
  </w:p>
  <w:p w14:paraId="534F93D6" w14:textId="77777777" w:rsidR="00623A37" w:rsidRDefault="00623A37">
    <w:pPr>
      <w:pStyle w:val="En-tte"/>
      <w:ind w:right="360"/>
    </w:pPr>
  </w:p>
  <w:p w14:paraId="2EE7508F" w14:textId="77777777" w:rsidR="00623A37" w:rsidRDefault="00623A37">
    <w:pPr>
      <w:pStyle w:val="En-tte"/>
    </w:pPr>
  </w:p>
  <w:p w14:paraId="7B0A534A" w14:textId="77777777" w:rsidR="00623A37" w:rsidRDefault="00623A3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FC196E"/>
    <w:multiLevelType w:val="hybridMultilevel"/>
    <w:tmpl w:val="79B23632"/>
    <w:lvl w:ilvl="0" w:tplc="E06658F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5342281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5775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66"/>
    <w:rsid w:val="00006FE7"/>
    <w:rsid w:val="00016C58"/>
    <w:rsid w:val="00020273"/>
    <w:rsid w:val="000215A2"/>
    <w:rsid w:val="00027406"/>
    <w:rsid w:val="00045374"/>
    <w:rsid w:val="00047F4B"/>
    <w:rsid w:val="000805DD"/>
    <w:rsid w:val="000822EE"/>
    <w:rsid w:val="000A3A06"/>
    <w:rsid w:val="000B07B1"/>
    <w:rsid w:val="000E0634"/>
    <w:rsid w:val="001024E0"/>
    <w:rsid w:val="00116D7E"/>
    <w:rsid w:val="00150B2A"/>
    <w:rsid w:val="00166BCC"/>
    <w:rsid w:val="001F40D2"/>
    <w:rsid w:val="0025660E"/>
    <w:rsid w:val="00285F00"/>
    <w:rsid w:val="00286CB2"/>
    <w:rsid w:val="002C334E"/>
    <w:rsid w:val="002F524C"/>
    <w:rsid w:val="0031051A"/>
    <w:rsid w:val="0032459D"/>
    <w:rsid w:val="003677F7"/>
    <w:rsid w:val="003934A0"/>
    <w:rsid w:val="003B09C9"/>
    <w:rsid w:val="003B2C1B"/>
    <w:rsid w:val="003C2C52"/>
    <w:rsid w:val="003C5BBD"/>
    <w:rsid w:val="003E6C61"/>
    <w:rsid w:val="003F6373"/>
    <w:rsid w:val="0040429F"/>
    <w:rsid w:val="00435293"/>
    <w:rsid w:val="00450EEF"/>
    <w:rsid w:val="00455856"/>
    <w:rsid w:val="00461999"/>
    <w:rsid w:val="00463508"/>
    <w:rsid w:val="004A4E6C"/>
    <w:rsid w:val="004E2907"/>
    <w:rsid w:val="004E2C05"/>
    <w:rsid w:val="005002D4"/>
    <w:rsid w:val="0050247A"/>
    <w:rsid w:val="00554776"/>
    <w:rsid w:val="005676CB"/>
    <w:rsid w:val="0058177F"/>
    <w:rsid w:val="005C09B6"/>
    <w:rsid w:val="005C46D3"/>
    <w:rsid w:val="005D768F"/>
    <w:rsid w:val="005E04CB"/>
    <w:rsid w:val="005E7E3B"/>
    <w:rsid w:val="00602960"/>
    <w:rsid w:val="00623A37"/>
    <w:rsid w:val="00654F2A"/>
    <w:rsid w:val="00694C2B"/>
    <w:rsid w:val="00697F2E"/>
    <w:rsid w:val="006A18B0"/>
    <w:rsid w:val="006A36F1"/>
    <w:rsid w:val="006A75E6"/>
    <w:rsid w:val="006B460B"/>
    <w:rsid w:val="006C7ED7"/>
    <w:rsid w:val="006E0F92"/>
    <w:rsid w:val="006E6BAD"/>
    <w:rsid w:val="006F5AE8"/>
    <w:rsid w:val="007077EE"/>
    <w:rsid w:val="00725528"/>
    <w:rsid w:val="00732D13"/>
    <w:rsid w:val="00734F37"/>
    <w:rsid w:val="00742A6F"/>
    <w:rsid w:val="00747BFD"/>
    <w:rsid w:val="00752402"/>
    <w:rsid w:val="007959B4"/>
    <w:rsid w:val="007A3AE0"/>
    <w:rsid w:val="007A7C2B"/>
    <w:rsid w:val="007B2225"/>
    <w:rsid w:val="00812542"/>
    <w:rsid w:val="00814AFD"/>
    <w:rsid w:val="00823D40"/>
    <w:rsid w:val="0088200F"/>
    <w:rsid w:val="0089186C"/>
    <w:rsid w:val="008D44E5"/>
    <w:rsid w:val="009033AB"/>
    <w:rsid w:val="009A1333"/>
    <w:rsid w:val="00A250F2"/>
    <w:rsid w:val="00A6544A"/>
    <w:rsid w:val="00A76801"/>
    <w:rsid w:val="00AA4B7F"/>
    <w:rsid w:val="00B10CF6"/>
    <w:rsid w:val="00B11BC3"/>
    <w:rsid w:val="00B26066"/>
    <w:rsid w:val="00BE3817"/>
    <w:rsid w:val="00C34E5F"/>
    <w:rsid w:val="00C44EF1"/>
    <w:rsid w:val="00C61FC6"/>
    <w:rsid w:val="00C73172"/>
    <w:rsid w:val="00C96B51"/>
    <w:rsid w:val="00CA0247"/>
    <w:rsid w:val="00CB4FA3"/>
    <w:rsid w:val="00CB70C4"/>
    <w:rsid w:val="00CF2852"/>
    <w:rsid w:val="00D16933"/>
    <w:rsid w:val="00D8633E"/>
    <w:rsid w:val="00D91C8B"/>
    <w:rsid w:val="00DA46C9"/>
    <w:rsid w:val="00DB0175"/>
    <w:rsid w:val="00DC6482"/>
    <w:rsid w:val="00DD20F9"/>
    <w:rsid w:val="00DE44D7"/>
    <w:rsid w:val="00DF2CE4"/>
    <w:rsid w:val="00EB407B"/>
    <w:rsid w:val="00EC545E"/>
    <w:rsid w:val="00F05949"/>
    <w:rsid w:val="00F17546"/>
    <w:rsid w:val="00F2400C"/>
    <w:rsid w:val="00F53672"/>
    <w:rsid w:val="00F87B97"/>
    <w:rsid w:val="00F91341"/>
    <w:rsid w:val="00FB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B2F9FEB"/>
  <w15:docId w15:val="{56B42250-52C5-4BA8-9F27-01FB3B1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500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0E06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524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24C"/>
    <w:rPr>
      <w:rFonts w:ascii="Tahoma" w:hAnsi="Tahoma" w:cs="Tahoma"/>
      <w:sz w:val="16"/>
      <w:szCs w:val="16"/>
      <w:lang w:val="fr-FR"/>
    </w:rPr>
  </w:style>
  <w:style w:type="paragraph" w:styleId="Paragraphedeliste">
    <w:name w:val="List Paragraph"/>
    <w:basedOn w:val="Normal"/>
    <w:uiPriority w:val="34"/>
    <w:qFormat/>
    <w:rsid w:val="009033A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42A6F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42A6F"/>
    <w:rPr>
      <w:rFonts w:ascii="Arial" w:hAnsi="Arial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742A6F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3B09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812542"/>
    <w:rPr>
      <w:rFonts w:ascii="Arial" w:hAnsi="Arial"/>
      <w:sz w:val="24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A18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A18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A18B0"/>
    <w:rPr>
      <w:rFonts w:ascii="Arial" w:hAnsi="Arial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18B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18B0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ud.ch/acronym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archespublics-vaud.ch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06D2E-4ED8-4A45-A7A7-A8ED355A7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319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Vaud</Company>
  <LinksUpToDate>false</LinksUpToDate>
  <CharactersWithSpaces>2215</CharactersWithSpaces>
  <SharedDoc>false</SharedDoc>
  <HLinks>
    <vt:vector size="6" baseType="variant">
      <vt:variant>
        <vt:i4>7209014</vt:i4>
      </vt:variant>
      <vt:variant>
        <vt:i4>5</vt:i4>
      </vt:variant>
      <vt:variant>
        <vt:i4>0</vt:i4>
      </vt:variant>
      <vt:variant>
        <vt:i4>5</vt:i4>
      </vt:variant>
      <vt:variant>
        <vt:lpwstr>http://www.vaud.ch/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Reding Nicolas</dc:creator>
  <cp:lastModifiedBy>Pittet Maureen</cp:lastModifiedBy>
  <cp:revision>7</cp:revision>
  <cp:lastPrinted>2011-05-26T10:26:00Z</cp:lastPrinted>
  <dcterms:created xsi:type="dcterms:W3CDTF">2024-10-03T14:07:00Z</dcterms:created>
  <dcterms:modified xsi:type="dcterms:W3CDTF">2024-12-02T09:52:00Z</dcterms:modified>
</cp:coreProperties>
</file>